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A4B9" w14:textId="5B25AC08" w:rsidR="00974523" w:rsidRDefault="007F011C" w:rsidP="00E447EB">
      <w:pPr>
        <w:tabs>
          <w:tab w:val="left" w:pos="4536"/>
          <w:tab w:val="left" w:pos="7797"/>
        </w:tabs>
        <w:rPr>
          <w:rFonts w:asciiTheme="minorHAnsi" w:hAnsiTheme="minorHAnsi" w:cstheme="minorHAnsi"/>
        </w:rPr>
      </w:pPr>
      <w:r>
        <w:rPr>
          <w:rFonts w:ascii="Calibri" w:hAnsi="Calibri" w:cs="Calibri"/>
          <w:b/>
          <w:noProof/>
          <w:sz w:val="28"/>
          <w:szCs w:val="28"/>
        </w:rPr>
        <w:drawing>
          <wp:anchor distT="0" distB="0" distL="114300" distR="114300" simplePos="0" relativeHeight="251658752" behindDoc="0" locked="0" layoutInCell="1" allowOverlap="1" wp14:anchorId="00891251" wp14:editId="52E2AA4B">
            <wp:simplePos x="0" y="0"/>
            <wp:positionH relativeFrom="column">
              <wp:posOffset>3702050</wp:posOffset>
            </wp:positionH>
            <wp:positionV relativeFrom="paragraph">
              <wp:posOffset>84455</wp:posOffset>
            </wp:positionV>
            <wp:extent cx="1879272" cy="2762250"/>
            <wp:effectExtent l="19050" t="19050" r="26035"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272" cy="27622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F458F6A" w14:textId="77777777" w:rsidR="007F011C" w:rsidRPr="007A466C" w:rsidRDefault="007F011C" w:rsidP="00E447EB">
      <w:pPr>
        <w:tabs>
          <w:tab w:val="left" w:pos="4536"/>
          <w:tab w:val="left" w:pos="7797"/>
        </w:tabs>
        <w:rPr>
          <w:rFonts w:asciiTheme="minorHAnsi" w:hAnsiTheme="minorHAnsi" w:cstheme="minorHAnsi"/>
        </w:rPr>
      </w:pPr>
    </w:p>
    <w:p w14:paraId="4F842386" w14:textId="283C85EC" w:rsidR="007E46AC" w:rsidRPr="00757749" w:rsidRDefault="007E46AC" w:rsidP="007E46AC">
      <w:pPr>
        <w:pStyle w:val="Kopfzeile"/>
        <w:tabs>
          <w:tab w:val="clear" w:pos="4536"/>
          <w:tab w:val="left" w:pos="4253"/>
          <w:tab w:val="left" w:pos="7797"/>
        </w:tabs>
        <w:rPr>
          <w:rFonts w:ascii="Calibri" w:hAnsi="Calibri"/>
          <w:iCs/>
        </w:rPr>
      </w:pPr>
      <w:r w:rsidRPr="00757749">
        <w:rPr>
          <w:rFonts w:ascii="Calibri" w:hAnsi="Calibri"/>
          <w:iCs/>
        </w:rPr>
        <w:t>Theresia Hainthaler, Franz Mali, Gregor Emmenegger</w:t>
      </w:r>
      <w:r w:rsidR="007F011C">
        <w:rPr>
          <w:rFonts w:ascii="Calibri" w:hAnsi="Calibri"/>
          <w:iCs/>
        </w:rPr>
        <w:br/>
      </w:r>
      <w:r>
        <w:rPr>
          <w:rFonts w:ascii="Calibri" w:hAnsi="Calibri"/>
          <w:iCs/>
        </w:rPr>
        <w:t>und</w:t>
      </w:r>
      <w:r w:rsidRPr="00B454A9">
        <w:rPr>
          <w:rFonts w:ascii="Calibri" w:hAnsi="Calibri"/>
          <w:iCs/>
        </w:rPr>
        <w:t xml:space="preserve"> Alexey</w:t>
      </w:r>
      <w:r w:rsidRPr="00757749">
        <w:rPr>
          <w:rFonts w:ascii="Calibri" w:hAnsi="Calibri"/>
          <w:iCs/>
        </w:rPr>
        <w:t xml:space="preserve"> </w:t>
      </w:r>
      <w:r w:rsidRPr="00B454A9">
        <w:rPr>
          <w:rFonts w:ascii="Calibri" w:hAnsi="Calibri"/>
          <w:iCs/>
        </w:rPr>
        <w:t>M</w:t>
      </w:r>
      <w:r>
        <w:rPr>
          <w:rFonts w:ascii="Calibri" w:hAnsi="Calibri"/>
          <w:iCs/>
        </w:rPr>
        <w:t>orozov</w:t>
      </w:r>
      <w:r w:rsidRPr="00B454A9">
        <w:rPr>
          <w:rFonts w:ascii="Calibri" w:hAnsi="Calibri"/>
          <w:iCs/>
        </w:rPr>
        <w:t xml:space="preserve"> </w:t>
      </w:r>
      <w:r w:rsidRPr="00757749">
        <w:rPr>
          <w:rFonts w:ascii="Calibri" w:hAnsi="Calibri"/>
          <w:iCs/>
        </w:rPr>
        <w:t>(</w:t>
      </w:r>
      <w:proofErr w:type="spellStart"/>
      <w:r w:rsidRPr="00757749">
        <w:rPr>
          <w:rFonts w:ascii="Calibri" w:hAnsi="Calibri"/>
          <w:iCs/>
        </w:rPr>
        <w:t>Hg</w:t>
      </w:r>
      <w:proofErr w:type="spellEnd"/>
      <w:r w:rsidRPr="00757749">
        <w:rPr>
          <w:rFonts w:ascii="Calibri" w:hAnsi="Calibri"/>
          <w:iCs/>
        </w:rPr>
        <w:t>.)</w:t>
      </w:r>
    </w:p>
    <w:p w14:paraId="1B53AF1D" w14:textId="27B75039" w:rsidR="007E46AC" w:rsidRPr="00D809CE" w:rsidRDefault="007E46AC" w:rsidP="007E46AC">
      <w:pPr>
        <w:tabs>
          <w:tab w:val="left" w:pos="4253"/>
        </w:tabs>
        <w:rPr>
          <w:rFonts w:ascii="Calibri" w:hAnsi="Calibri" w:cs="Calibri"/>
          <w:b/>
          <w:sz w:val="28"/>
          <w:szCs w:val="28"/>
        </w:rPr>
      </w:pPr>
      <w:r w:rsidRPr="00D809CE">
        <w:rPr>
          <w:rFonts w:ascii="Calibri" w:hAnsi="Calibri" w:cs="Calibri"/>
          <w:b/>
          <w:sz w:val="28"/>
          <w:szCs w:val="28"/>
        </w:rPr>
        <w:t xml:space="preserve">Imago </w:t>
      </w:r>
      <w:proofErr w:type="spellStart"/>
      <w:r w:rsidRPr="00D809CE">
        <w:rPr>
          <w:rFonts w:ascii="Calibri" w:hAnsi="Calibri" w:cs="Calibri"/>
          <w:b/>
          <w:sz w:val="28"/>
          <w:szCs w:val="28"/>
        </w:rPr>
        <w:t>Dei</w:t>
      </w:r>
      <w:proofErr w:type="spellEnd"/>
    </w:p>
    <w:p w14:paraId="7471A06F" w14:textId="4B804E57" w:rsidR="007E46AC" w:rsidRPr="00F20352" w:rsidRDefault="007E46AC" w:rsidP="007E46AC">
      <w:pPr>
        <w:pStyle w:val="Kopfzeile"/>
        <w:tabs>
          <w:tab w:val="clear" w:pos="4536"/>
          <w:tab w:val="left" w:pos="4253"/>
          <w:tab w:val="left" w:pos="7797"/>
        </w:tabs>
        <w:rPr>
          <w:rFonts w:ascii="Calibri" w:hAnsi="Calibri"/>
          <w:iCs/>
        </w:rPr>
      </w:pPr>
      <w:r w:rsidRPr="00F20352">
        <w:rPr>
          <w:rFonts w:ascii="Calibri" w:hAnsi="Calibri"/>
          <w:iCs/>
        </w:rPr>
        <w:t>Forscher aus dem Osten und Westen Europas</w:t>
      </w:r>
      <w:r>
        <w:rPr>
          <w:rFonts w:ascii="Calibri" w:hAnsi="Calibri"/>
          <w:iCs/>
        </w:rPr>
        <w:t xml:space="preserve"> </w:t>
      </w:r>
      <w:r w:rsidRPr="00F20352">
        <w:rPr>
          <w:rFonts w:ascii="Calibri" w:hAnsi="Calibri"/>
          <w:iCs/>
        </w:rPr>
        <w:t xml:space="preserve">an </w:t>
      </w:r>
      <w:r w:rsidR="007F011C">
        <w:rPr>
          <w:rFonts w:ascii="Calibri" w:hAnsi="Calibri"/>
          <w:iCs/>
        </w:rPr>
        <w:br/>
      </w:r>
      <w:r w:rsidRPr="00F20352">
        <w:rPr>
          <w:rFonts w:ascii="Calibri" w:hAnsi="Calibri"/>
          <w:iCs/>
        </w:rPr>
        <w:t>den Quellen des gemeinsamen Glaubens</w:t>
      </w:r>
      <w:r>
        <w:rPr>
          <w:rFonts w:ascii="Calibri" w:hAnsi="Calibri"/>
          <w:iCs/>
        </w:rPr>
        <w:t xml:space="preserve">. </w:t>
      </w:r>
      <w:r w:rsidR="007F011C">
        <w:rPr>
          <w:rFonts w:ascii="Calibri" w:hAnsi="Calibri"/>
          <w:iCs/>
        </w:rPr>
        <w:br/>
      </w:r>
      <w:r w:rsidRPr="00F20352">
        <w:rPr>
          <w:rFonts w:ascii="Calibri" w:hAnsi="Calibri"/>
          <w:iCs/>
        </w:rPr>
        <w:t>Studientagung</w:t>
      </w:r>
      <w:r>
        <w:rPr>
          <w:rFonts w:ascii="Calibri" w:hAnsi="Calibri"/>
          <w:iCs/>
        </w:rPr>
        <w:t xml:space="preserve"> </w:t>
      </w:r>
      <w:r w:rsidRPr="00F20352">
        <w:rPr>
          <w:rFonts w:ascii="Calibri" w:hAnsi="Calibri"/>
          <w:iCs/>
        </w:rPr>
        <w:t>L</w:t>
      </w:r>
      <w:r w:rsidRPr="00F20352">
        <w:rPr>
          <w:rFonts w:ascii="Calibri" w:hAnsi="Calibri" w:hint="eastAsia"/>
          <w:iCs/>
        </w:rPr>
        <w:t>’</w:t>
      </w:r>
      <w:r>
        <w:rPr>
          <w:rFonts w:ascii="Calibri" w:hAnsi="Calibri"/>
          <w:iCs/>
        </w:rPr>
        <w:t>viv, 12.</w:t>
      </w:r>
      <w:r w:rsidRPr="00F20352">
        <w:rPr>
          <w:rFonts w:ascii="Calibri" w:hAnsi="Calibri" w:hint="eastAsia"/>
          <w:iCs/>
        </w:rPr>
        <w:t>–</w:t>
      </w:r>
      <w:r w:rsidRPr="00F20352">
        <w:rPr>
          <w:rFonts w:ascii="Calibri" w:hAnsi="Calibri"/>
          <w:iCs/>
        </w:rPr>
        <w:t>14. September 2019</w:t>
      </w:r>
    </w:p>
    <w:p w14:paraId="4624A54E" w14:textId="77777777" w:rsidR="007E46AC" w:rsidRPr="00757749" w:rsidRDefault="007E46AC" w:rsidP="007E46AC">
      <w:pPr>
        <w:pStyle w:val="Kopfzeile"/>
        <w:tabs>
          <w:tab w:val="clear" w:pos="4536"/>
          <w:tab w:val="left" w:pos="4253"/>
          <w:tab w:val="left" w:pos="6379"/>
          <w:tab w:val="left" w:pos="7797"/>
        </w:tabs>
        <w:rPr>
          <w:rFonts w:ascii="Calibri" w:hAnsi="Calibri"/>
          <w:iCs/>
        </w:rPr>
      </w:pPr>
      <w:r>
        <w:rPr>
          <w:rFonts w:ascii="Calibri" w:hAnsi="Calibri"/>
          <w:iCs/>
        </w:rPr>
        <w:t xml:space="preserve">(Pro </w:t>
      </w:r>
      <w:proofErr w:type="spellStart"/>
      <w:r>
        <w:rPr>
          <w:rFonts w:ascii="Calibri" w:hAnsi="Calibri"/>
          <w:iCs/>
        </w:rPr>
        <w:t>Oriente</w:t>
      </w:r>
      <w:proofErr w:type="spellEnd"/>
      <w:r>
        <w:rPr>
          <w:rFonts w:ascii="Calibri" w:hAnsi="Calibri"/>
          <w:iCs/>
        </w:rPr>
        <w:t xml:space="preserve"> Band 43 – </w:t>
      </w:r>
      <w:r w:rsidRPr="00757749">
        <w:rPr>
          <w:rFonts w:ascii="Calibri" w:hAnsi="Calibri"/>
          <w:iCs/>
        </w:rPr>
        <w:t xml:space="preserve">Wiener Patristische </w:t>
      </w:r>
      <w:r>
        <w:rPr>
          <w:rFonts w:ascii="Calibri" w:hAnsi="Calibri"/>
          <w:iCs/>
        </w:rPr>
        <w:t>Tagungen IX</w:t>
      </w:r>
      <w:r w:rsidRPr="00757749">
        <w:rPr>
          <w:rFonts w:ascii="Calibri" w:hAnsi="Calibri"/>
          <w:iCs/>
        </w:rPr>
        <w:t>)</w:t>
      </w:r>
    </w:p>
    <w:p w14:paraId="06E6793B" w14:textId="77777777" w:rsidR="007E46AC" w:rsidRDefault="007E46AC" w:rsidP="007E46AC">
      <w:pPr>
        <w:tabs>
          <w:tab w:val="left" w:pos="2835"/>
          <w:tab w:val="left" w:pos="3969"/>
          <w:tab w:val="left" w:pos="4253"/>
          <w:tab w:val="left" w:pos="6379"/>
        </w:tabs>
        <w:rPr>
          <w:rFonts w:ascii="Calibri" w:hAnsi="Calibri" w:cs="Calibri"/>
          <w:i/>
        </w:rPr>
      </w:pPr>
    </w:p>
    <w:p w14:paraId="52C58262" w14:textId="144A2EA8" w:rsidR="007E46AC" w:rsidRDefault="007E46AC" w:rsidP="007E46AC">
      <w:pPr>
        <w:tabs>
          <w:tab w:val="left" w:pos="2835"/>
          <w:tab w:val="left" w:pos="3969"/>
          <w:tab w:val="left" w:pos="4253"/>
          <w:tab w:val="left" w:pos="6379"/>
        </w:tabs>
        <w:rPr>
          <w:rFonts w:ascii="Calibri" w:hAnsi="Calibri" w:cs="Calibri"/>
          <w:i/>
        </w:rPr>
      </w:pPr>
      <w:r>
        <w:rPr>
          <w:rFonts w:ascii="Calibri" w:hAnsi="Calibri" w:cs="Calibri"/>
          <w:i/>
        </w:rPr>
        <w:t xml:space="preserve">460 </w:t>
      </w:r>
      <w:r w:rsidRPr="00757749">
        <w:rPr>
          <w:rFonts w:ascii="Calibri" w:hAnsi="Calibri" w:cs="Calibri"/>
          <w:i/>
        </w:rPr>
        <w:t>Seiten</w:t>
      </w:r>
      <w:r>
        <w:rPr>
          <w:rFonts w:ascii="Calibri" w:hAnsi="Calibri" w:cs="Calibri"/>
          <w:i/>
        </w:rPr>
        <w:t xml:space="preserve">, 5 </w:t>
      </w:r>
      <w:proofErr w:type="spellStart"/>
      <w:r>
        <w:rPr>
          <w:rFonts w:ascii="Calibri" w:hAnsi="Calibri" w:cs="Calibri"/>
          <w:i/>
        </w:rPr>
        <w:t>farb</w:t>
      </w:r>
      <w:proofErr w:type="spellEnd"/>
      <w:r>
        <w:rPr>
          <w:rFonts w:ascii="Calibri" w:hAnsi="Calibri" w:cs="Calibri"/>
          <w:i/>
        </w:rPr>
        <w:t xml:space="preserve">. und 1 </w:t>
      </w:r>
      <w:proofErr w:type="spellStart"/>
      <w:r>
        <w:rPr>
          <w:rFonts w:ascii="Calibri" w:hAnsi="Calibri" w:cs="Calibri"/>
          <w:i/>
        </w:rPr>
        <w:t>sw</w:t>
      </w:r>
      <w:proofErr w:type="spellEnd"/>
      <w:r>
        <w:rPr>
          <w:rFonts w:ascii="Calibri" w:hAnsi="Calibri" w:cs="Calibri"/>
          <w:i/>
        </w:rPr>
        <w:t>. Abb.,</w:t>
      </w:r>
      <w:r w:rsidRPr="00757749">
        <w:rPr>
          <w:rFonts w:ascii="Calibri" w:hAnsi="Calibri" w:cs="Calibri"/>
          <w:i/>
        </w:rPr>
        <w:t xml:space="preserve"> 15 x 22,5 cm; Broschur</w:t>
      </w:r>
    </w:p>
    <w:p w14:paraId="7CECAEB5" w14:textId="74906DF0" w:rsidR="007F011C" w:rsidRPr="00757749" w:rsidRDefault="007F011C" w:rsidP="007E46AC">
      <w:pPr>
        <w:tabs>
          <w:tab w:val="left" w:pos="2835"/>
          <w:tab w:val="left" w:pos="3969"/>
          <w:tab w:val="left" w:pos="4253"/>
          <w:tab w:val="left" w:pos="6379"/>
        </w:tabs>
        <w:rPr>
          <w:rFonts w:ascii="Calibri" w:hAnsi="Calibri" w:cs="Calibri"/>
          <w:i/>
        </w:rPr>
      </w:pPr>
      <w:r>
        <w:rPr>
          <w:rFonts w:ascii="Calibri" w:hAnsi="Calibri" w:cs="Calibri"/>
          <w:i/>
        </w:rPr>
        <w:t>Tyrolia-Verlag, Innsbruck-Wien 2021</w:t>
      </w:r>
    </w:p>
    <w:p w14:paraId="7E27BB0C" w14:textId="63D684ED" w:rsidR="007E46AC" w:rsidRPr="00757749" w:rsidRDefault="007E46AC" w:rsidP="007E46AC">
      <w:pPr>
        <w:tabs>
          <w:tab w:val="left" w:pos="2835"/>
          <w:tab w:val="left" w:pos="3969"/>
          <w:tab w:val="left" w:pos="4253"/>
          <w:tab w:val="left" w:pos="6379"/>
        </w:tabs>
        <w:rPr>
          <w:rFonts w:ascii="Calibri" w:hAnsi="Calibri" w:cs="Calibri"/>
          <w:i/>
        </w:rPr>
      </w:pPr>
      <w:r w:rsidRPr="0020406D">
        <w:rPr>
          <w:rFonts w:ascii="Calibri" w:hAnsi="Calibri" w:cs="Calibri"/>
          <w:i/>
        </w:rPr>
        <w:t>ISBN 978-3-7022-3881-0</w:t>
      </w:r>
    </w:p>
    <w:p w14:paraId="553FA635" w14:textId="77777777" w:rsidR="007E46AC" w:rsidRPr="00154BDE" w:rsidRDefault="007E46AC" w:rsidP="007E46AC">
      <w:pPr>
        <w:tabs>
          <w:tab w:val="left" w:pos="2835"/>
          <w:tab w:val="left" w:pos="3969"/>
          <w:tab w:val="left" w:pos="4253"/>
          <w:tab w:val="left" w:pos="6379"/>
        </w:tabs>
        <w:rPr>
          <w:rFonts w:ascii="Calibri" w:hAnsi="Calibri" w:cs="Calibri"/>
          <w:i/>
          <w:lang w:val="de-AT"/>
        </w:rPr>
      </w:pPr>
      <w:r w:rsidRPr="00154BDE">
        <w:rPr>
          <w:rFonts w:ascii="Calibri" w:hAnsi="Calibri" w:cs="Calibri"/>
          <w:i/>
          <w:lang w:val="de-AT"/>
        </w:rPr>
        <w:t xml:space="preserve">€ </w:t>
      </w:r>
      <w:proofErr w:type="gramStart"/>
      <w:r w:rsidRPr="00154BDE">
        <w:rPr>
          <w:rFonts w:ascii="Calibri" w:hAnsi="Calibri" w:cs="Calibri"/>
          <w:i/>
          <w:lang w:val="de-AT"/>
        </w:rPr>
        <w:t>48,–</w:t>
      </w:r>
      <w:proofErr w:type="gramEnd"/>
      <w:r w:rsidRPr="00154BDE">
        <w:rPr>
          <w:rFonts w:ascii="Calibri" w:hAnsi="Calibri" w:cs="Calibri"/>
          <w:i/>
          <w:lang w:val="de-AT"/>
        </w:rPr>
        <w:t xml:space="preserve"> </w:t>
      </w:r>
    </w:p>
    <w:p w14:paraId="533BEF68" w14:textId="77777777" w:rsidR="00F958A5" w:rsidRPr="007A466C" w:rsidRDefault="00F958A5" w:rsidP="00F958A5">
      <w:pPr>
        <w:pStyle w:val="Kopfzeile"/>
        <w:tabs>
          <w:tab w:val="clear" w:pos="4536"/>
          <w:tab w:val="left" w:pos="3544"/>
          <w:tab w:val="left" w:pos="6379"/>
        </w:tabs>
        <w:rPr>
          <w:rFonts w:asciiTheme="minorHAnsi" w:hAnsiTheme="minorHAnsi" w:cstheme="minorHAnsi"/>
          <w:i/>
          <w:iCs/>
          <w:szCs w:val="24"/>
          <w:lang w:val="de-AT"/>
        </w:rPr>
      </w:pPr>
    </w:p>
    <w:p w14:paraId="3D5C3B81" w14:textId="77777777" w:rsidR="00450CFC" w:rsidRPr="007A466C" w:rsidRDefault="00450CFC" w:rsidP="007A466C">
      <w:pPr>
        <w:rPr>
          <w:rFonts w:asciiTheme="minorHAnsi" w:hAnsiTheme="minorHAnsi" w:cstheme="minorHAnsi"/>
        </w:rPr>
      </w:pPr>
    </w:p>
    <w:p w14:paraId="16638BB9" w14:textId="77777777" w:rsidR="0032623C" w:rsidRPr="007F011C" w:rsidRDefault="007D5574" w:rsidP="007A466C">
      <w:pPr>
        <w:rPr>
          <w:rFonts w:asciiTheme="minorHAnsi" w:hAnsiTheme="minorHAnsi" w:cstheme="minorHAnsi"/>
          <w:b/>
          <w:sz w:val="28"/>
          <w:szCs w:val="28"/>
        </w:rPr>
      </w:pPr>
      <w:r w:rsidRPr="007F011C">
        <w:rPr>
          <w:rFonts w:asciiTheme="minorHAnsi" w:hAnsiTheme="minorHAnsi" w:cstheme="minorHAnsi"/>
          <w:b/>
          <w:sz w:val="28"/>
          <w:szCs w:val="28"/>
        </w:rPr>
        <w:t>Was heißt, der Mensch sei Ebenbild Gottes?</w:t>
      </w:r>
    </w:p>
    <w:p w14:paraId="03F3F31B" w14:textId="77777777" w:rsidR="0032623C" w:rsidRPr="007A466C" w:rsidRDefault="0032623C" w:rsidP="007A466C">
      <w:pPr>
        <w:rPr>
          <w:rFonts w:asciiTheme="minorHAnsi" w:hAnsiTheme="minorHAnsi" w:cstheme="minorHAnsi"/>
        </w:rPr>
      </w:pPr>
    </w:p>
    <w:p w14:paraId="40C1FD71" w14:textId="77777777" w:rsidR="007A466C" w:rsidRDefault="007E46AC" w:rsidP="007E46AC">
      <w:pPr>
        <w:autoSpaceDE w:val="0"/>
        <w:autoSpaceDN w:val="0"/>
        <w:adjustRightInd w:val="0"/>
        <w:rPr>
          <w:rFonts w:asciiTheme="minorHAnsi" w:hAnsiTheme="minorHAnsi" w:cstheme="minorHAnsi"/>
        </w:rPr>
      </w:pPr>
      <w:r w:rsidRPr="007E46AC">
        <w:rPr>
          <w:rFonts w:asciiTheme="minorHAnsi" w:hAnsiTheme="minorHAnsi" w:cstheme="minorHAnsi"/>
        </w:rPr>
        <w:t xml:space="preserve">„Imago </w:t>
      </w:r>
      <w:proofErr w:type="spellStart"/>
      <w:r w:rsidRPr="007E46AC">
        <w:rPr>
          <w:rFonts w:asciiTheme="minorHAnsi" w:hAnsiTheme="minorHAnsi" w:cstheme="minorHAnsi"/>
        </w:rPr>
        <w:t>Dei</w:t>
      </w:r>
      <w:proofErr w:type="spellEnd"/>
      <w:r w:rsidRPr="007E46AC">
        <w:rPr>
          <w:rFonts w:asciiTheme="minorHAnsi" w:hAnsiTheme="minorHAnsi" w:cstheme="minorHAnsi"/>
        </w:rPr>
        <w:t xml:space="preserve">“ – Gottebenbildlichkeit war 2019 das Thema der 9. </w:t>
      </w:r>
      <w:proofErr w:type="spellStart"/>
      <w:r w:rsidRPr="007E46AC">
        <w:rPr>
          <w:rFonts w:asciiTheme="minorHAnsi" w:hAnsiTheme="minorHAnsi" w:cstheme="minorHAnsi"/>
        </w:rPr>
        <w:t>Patrologentagung</w:t>
      </w:r>
      <w:proofErr w:type="spellEnd"/>
      <w:r w:rsidRPr="007E46AC">
        <w:rPr>
          <w:rFonts w:asciiTheme="minorHAnsi" w:hAnsiTheme="minorHAnsi" w:cstheme="minorHAnsi"/>
        </w:rPr>
        <w:t xml:space="preserve"> in L’viv, Ukraine, mit orthodoxen und katholischen Wissenschaftlern aus 12 europäischen Ländern. Die Erschaffung des Menschen als Bild Gottes (Gen 1,26 –27) lässt fragen: Haben Intellekt, Vernunft oder Wille des Menschen, sein Körper oder seine Seele, Mann oder Frau, Anteil daran, Ebenbild Gottes zu sein? Wie kommt der Mensch zu dieser verheißenen Gottesebenbildlichkeit, was steht ihr entgegen? Wie haben Kirchenväter der lateinischen, griechischen und syrischen Tradition solche Fragen behandelt?</w:t>
      </w:r>
    </w:p>
    <w:p w14:paraId="6D24BF73" w14:textId="77777777" w:rsidR="007E46AC" w:rsidRPr="007E46AC" w:rsidRDefault="007E46AC" w:rsidP="007E46AC">
      <w:pPr>
        <w:rPr>
          <w:rFonts w:asciiTheme="minorHAnsi" w:hAnsiTheme="minorHAnsi" w:cstheme="minorHAnsi"/>
        </w:rPr>
      </w:pPr>
    </w:p>
    <w:p w14:paraId="35D19218" w14:textId="77777777" w:rsidR="007E46AC" w:rsidRPr="007A466C" w:rsidRDefault="007E46AC" w:rsidP="007E46AC">
      <w:pPr>
        <w:rPr>
          <w:rFonts w:asciiTheme="minorHAnsi" w:hAnsiTheme="minorHAnsi" w:cstheme="minorHAnsi"/>
        </w:rPr>
      </w:pPr>
    </w:p>
    <w:p w14:paraId="43DE6B2D" w14:textId="77777777" w:rsidR="00E447EB" w:rsidRPr="007A466C" w:rsidRDefault="00E447EB" w:rsidP="00E447EB">
      <w:pPr>
        <w:rPr>
          <w:rFonts w:asciiTheme="minorHAnsi" w:hAnsiTheme="minorHAnsi" w:cstheme="minorHAnsi"/>
          <w:i/>
        </w:rPr>
      </w:pPr>
      <w:r w:rsidRPr="007A466C">
        <w:rPr>
          <w:rFonts w:asciiTheme="minorHAnsi" w:hAnsiTheme="minorHAnsi" w:cstheme="minorHAnsi"/>
          <w:i/>
        </w:rPr>
        <w:t>Die Herausgeber</w:t>
      </w:r>
      <w:r w:rsidR="007A466C" w:rsidRPr="007A466C">
        <w:rPr>
          <w:rFonts w:asciiTheme="minorHAnsi" w:hAnsiTheme="minorHAnsi" w:cstheme="minorHAnsi"/>
          <w:i/>
        </w:rPr>
        <w:t>Innen</w:t>
      </w:r>
      <w:r w:rsidRPr="007A466C">
        <w:rPr>
          <w:rFonts w:asciiTheme="minorHAnsi" w:hAnsiTheme="minorHAnsi" w:cstheme="minorHAnsi"/>
          <w:i/>
        </w:rPr>
        <w:t>:</w:t>
      </w:r>
    </w:p>
    <w:p w14:paraId="46C269A0" w14:textId="77777777" w:rsidR="007E46AC" w:rsidRDefault="007E46AC" w:rsidP="007E46AC">
      <w:pPr>
        <w:rPr>
          <w:rFonts w:asciiTheme="minorHAnsi" w:hAnsiTheme="minorHAnsi"/>
        </w:rPr>
      </w:pPr>
      <w:r w:rsidRPr="00BF6528">
        <w:rPr>
          <w:rFonts w:asciiTheme="minorHAnsi" w:hAnsiTheme="minorHAnsi"/>
        </w:rPr>
        <w:t xml:space="preserve">THERESIA HAINTHALER, Prof. Dr. </w:t>
      </w:r>
      <w:proofErr w:type="spellStart"/>
      <w:r w:rsidRPr="00BF6528">
        <w:rPr>
          <w:rFonts w:asciiTheme="minorHAnsi" w:hAnsiTheme="minorHAnsi"/>
        </w:rPr>
        <w:t>theol</w:t>
      </w:r>
      <w:proofErr w:type="spellEnd"/>
      <w:r w:rsidRPr="00BF6528">
        <w:rPr>
          <w:rFonts w:asciiTheme="minorHAnsi" w:hAnsiTheme="minorHAnsi"/>
        </w:rPr>
        <w:t>., M.A. (Orientalistik), Dipl. Math., Honorarprofessorin für Christologie der Alten Kirche und Theologie des christlichen Ostens an der Philosophisch-Theologischen Hochschule Sankt Georgen, Frankfurt a. M.</w:t>
      </w:r>
    </w:p>
    <w:p w14:paraId="2B5AF585" w14:textId="77777777" w:rsidR="007E46AC" w:rsidRDefault="007E46AC" w:rsidP="007E46AC">
      <w:pPr>
        <w:rPr>
          <w:rFonts w:asciiTheme="minorHAnsi" w:hAnsiTheme="minorHAnsi"/>
        </w:rPr>
      </w:pPr>
      <w:r w:rsidRPr="00BF6528">
        <w:rPr>
          <w:rFonts w:asciiTheme="minorHAnsi" w:hAnsiTheme="minorHAnsi"/>
        </w:rPr>
        <w:t>FRANZ MALI</w:t>
      </w:r>
      <w:r>
        <w:rPr>
          <w:rFonts w:asciiTheme="minorHAnsi" w:hAnsiTheme="minorHAnsi"/>
        </w:rPr>
        <w:t xml:space="preserve"> ist</w:t>
      </w:r>
      <w:r w:rsidRPr="00BF6528">
        <w:rPr>
          <w:rFonts w:asciiTheme="minorHAnsi" w:hAnsiTheme="minorHAnsi"/>
        </w:rPr>
        <w:t xml:space="preserve"> Professor für Patristik, Geschichte der Alten Kirchen und christlich-orientalischen Sprachen an der kath.-</w:t>
      </w:r>
      <w:proofErr w:type="spellStart"/>
      <w:r w:rsidRPr="00BF6528">
        <w:rPr>
          <w:rFonts w:asciiTheme="minorHAnsi" w:hAnsiTheme="minorHAnsi"/>
        </w:rPr>
        <w:t>theol</w:t>
      </w:r>
      <w:proofErr w:type="spellEnd"/>
      <w:r w:rsidRPr="00BF6528">
        <w:rPr>
          <w:rFonts w:asciiTheme="minorHAnsi" w:hAnsiTheme="minorHAnsi"/>
        </w:rPr>
        <w:t xml:space="preserve">. Fakultät der Universität Freiburg (CH). </w:t>
      </w:r>
    </w:p>
    <w:p w14:paraId="5B89B35A" w14:textId="77777777" w:rsidR="007E46AC" w:rsidRDefault="007E46AC" w:rsidP="007E46AC">
      <w:pPr>
        <w:rPr>
          <w:rFonts w:asciiTheme="minorHAnsi" w:hAnsiTheme="minorHAnsi"/>
        </w:rPr>
      </w:pPr>
      <w:r w:rsidRPr="00BF6528">
        <w:rPr>
          <w:rFonts w:asciiTheme="minorHAnsi" w:hAnsiTheme="minorHAnsi"/>
        </w:rPr>
        <w:t xml:space="preserve">GREGOR EMMENEGGER, PD Dr. </w:t>
      </w:r>
      <w:proofErr w:type="spellStart"/>
      <w:r w:rsidRPr="00BF6528">
        <w:rPr>
          <w:rFonts w:asciiTheme="minorHAnsi" w:hAnsiTheme="minorHAnsi"/>
        </w:rPr>
        <w:t>theol</w:t>
      </w:r>
      <w:proofErr w:type="spellEnd"/>
      <w:r w:rsidRPr="00BF6528">
        <w:rPr>
          <w:rFonts w:asciiTheme="minorHAnsi" w:hAnsiTheme="minorHAnsi"/>
        </w:rPr>
        <w:t xml:space="preserve">, Studium der Theologie in Freiburg, Bern und Jerusalem, </w:t>
      </w:r>
      <w:r>
        <w:rPr>
          <w:rFonts w:asciiTheme="minorHAnsi" w:hAnsiTheme="minorHAnsi"/>
        </w:rPr>
        <w:t xml:space="preserve">ist </w:t>
      </w:r>
      <w:r w:rsidRPr="00BF6528">
        <w:rPr>
          <w:rFonts w:asciiTheme="minorHAnsi" w:hAnsiTheme="minorHAnsi"/>
        </w:rPr>
        <w:t>Lehr- und Forschungsrat an der Universität Freiburg (CH).</w:t>
      </w:r>
    </w:p>
    <w:p w14:paraId="4CB25AD6" w14:textId="77777777" w:rsidR="007E46AC" w:rsidRPr="00BF6528" w:rsidRDefault="007E46AC" w:rsidP="007E46AC">
      <w:pPr>
        <w:rPr>
          <w:rFonts w:asciiTheme="minorHAnsi" w:hAnsiTheme="minorHAnsi"/>
        </w:rPr>
      </w:pPr>
      <w:r w:rsidRPr="007E46AC">
        <w:rPr>
          <w:rFonts w:asciiTheme="minorHAnsi" w:hAnsiTheme="minorHAnsi"/>
          <w:caps/>
        </w:rPr>
        <w:t>Alexey Morozov</w:t>
      </w:r>
      <w:r>
        <w:rPr>
          <w:rFonts w:ascii="Calibri" w:hAnsi="Calibri"/>
          <w:iCs/>
        </w:rPr>
        <w:t xml:space="preserve"> ist Diplomassistent am Department für Patristik und Kirchengeschichte der </w:t>
      </w:r>
      <w:r w:rsidRPr="00BF6528">
        <w:rPr>
          <w:rFonts w:asciiTheme="minorHAnsi" w:hAnsiTheme="minorHAnsi"/>
        </w:rPr>
        <w:t>Universität Freiburg (CH).</w:t>
      </w:r>
    </w:p>
    <w:p w14:paraId="7153A718" w14:textId="77777777" w:rsidR="0032623C" w:rsidRPr="007A466C" w:rsidRDefault="0032623C" w:rsidP="007E46AC">
      <w:pPr>
        <w:rPr>
          <w:rFonts w:asciiTheme="minorHAnsi" w:hAnsiTheme="minorHAnsi" w:cstheme="minorHAnsi"/>
        </w:rPr>
      </w:pPr>
    </w:p>
    <w:sectPr w:rsidR="0032623C" w:rsidRPr="007A466C"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C545" w14:textId="77777777" w:rsidR="00A37F82" w:rsidRDefault="00A37F82">
      <w:r>
        <w:separator/>
      </w:r>
    </w:p>
  </w:endnote>
  <w:endnote w:type="continuationSeparator" w:id="0">
    <w:p w14:paraId="201FE183" w14:textId="77777777" w:rsidR="00A37F82" w:rsidRDefault="00A3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3E61" w14:textId="77777777" w:rsidR="00A37F82" w:rsidRDefault="00A37F82">
      <w:r>
        <w:separator/>
      </w:r>
    </w:p>
  </w:footnote>
  <w:footnote w:type="continuationSeparator" w:id="0">
    <w:p w14:paraId="60996121" w14:textId="77777777" w:rsidR="00A37F82" w:rsidRDefault="00A3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7C22" w14:textId="77777777" w:rsidR="00A37F82" w:rsidRDefault="00A37F82">
    <w:pPr>
      <w:pStyle w:val="berschrift3"/>
      <w:jc w:val="left"/>
    </w:pPr>
  </w:p>
  <w:p w14:paraId="62131844" w14:textId="77777777" w:rsidR="00A37F82" w:rsidRDefault="00A37F82">
    <w:pPr>
      <w:pStyle w:val="berschrift3"/>
      <w:jc w:val="left"/>
    </w:pPr>
  </w:p>
  <w:p w14:paraId="1196D979"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61F9F"/>
    <w:rsid w:val="00076D31"/>
    <w:rsid w:val="00077D7B"/>
    <w:rsid w:val="000803A5"/>
    <w:rsid w:val="000961C5"/>
    <w:rsid w:val="000A0835"/>
    <w:rsid w:val="000A5ACE"/>
    <w:rsid w:val="000B60D6"/>
    <w:rsid w:val="000C3046"/>
    <w:rsid w:val="000D11C0"/>
    <w:rsid w:val="000D62A3"/>
    <w:rsid w:val="000F2588"/>
    <w:rsid w:val="00104DD5"/>
    <w:rsid w:val="001409F0"/>
    <w:rsid w:val="00143757"/>
    <w:rsid w:val="0016037B"/>
    <w:rsid w:val="00164F70"/>
    <w:rsid w:val="0017393B"/>
    <w:rsid w:val="001947C6"/>
    <w:rsid w:val="001A0EC8"/>
    <w:rsid w:val="001B6BE2"/>
    <w:rsid w:val="001B7451"/>
    <w:rsid w:val="001D5738"/>
    <w:rsid w:val="001E44BC"/>
    <w:rsid w:val="001E5A47"/>
    <w:rsid w:val="002218A2"/>
    <w:rsid w:val="00226A5D"/>
    <w:rsid w:val="00227D27"/>
    <w:rsid w:val="00244526"/>
    <w:rsid w:val="0024598F"/>
    <w:rsid w:val="00261696"/>
    <w:rsid w:val="0028214F"/>
    <w:rsid w:val="002840FA"/>
    <w:rsid w:val="002A7B5D"/>
    <w:rsid w:val="002B1745"/>
    <w:rsid w:val="002B56C0"/>
    <w:rsid w:val="002C3C11"/>
    <w:rsid w:val="002D2B56"/>
    <w:rsid w:val="002E11A4"/>
    <w:rsid w:val="00310B69"/>
    <w:rsid w:val="00323B3C"/>
    <w:rsid w:val="0032623C"/>
    <w:rsid w:val="00346282"/>
    <w:rsid w:val="00374078"/>
    <w:rsid w:val="00383517"/>
    <w:rsid w:val="00387A54"/>
    <w:rsid w:val="003962F6"/>
    <w:rsid w:val="003D414D"/>
    <w:rsid w:val="003F1844"/>
    <w:rsid w:val="00432C88"/>
    <w:rsid w:val="00442AE9"/>
    <w:rsid w:val="00450CFC"/>
    <w:rsid w:val="00460C4C"/>
    <w:rsid w:val="004624CA"/>
    <w:rsid w:val="0047226C"/>
    <w:rsid w:val="00494658"/>
    <w:rsid w:val="004A5627"/>
    <w:rsid w:val="004D321C"/>
    <w:rsid w:val="004D5FC5"/>
    <w:rsid w:val="004E04FE"/>
    <w:rsid w:val="005165A2"/>
    <w:rsid w:val="005450F5"/>
    <w:rsid w:val="00547855"/>
    <w:rsid w:val="00564EA3"/>
    <w:rsid w:val="00570332"/>
    <w:rsid w:val="00572E06"/>
    <w:rsid w:val="005806D9"/>
    <w:rsid w:val="00586647"/>
    <w:rsid w:val="005A16A9"/>
    <w:rsid w:val="005B1DD9"/>
    <w:rsid w:val="005B738F"/>
    <w:rsid w:val="005C30E0"/>
    <w:rsid w:val="005C6118"/>
    <w:rsid w:val="005C6E9F"/>
    <w:rsid w:val="005C7202"/>
    <w:rsid w:val="0060298E"/>
    <w:rsid w:val="00613D23"/>
    <w:rsid w:val="00620AD6"/>
    <w:rsid w:val="006236F6"/>
    <w:rsid w:val="00680990"/>
    <w:rsid w:val="006A4949"/>
    <w:rsid w:val="006A5E86"/>
    <w:rsid w:val="00726FB7"/>
    <w:rsid w:val="007459D2"/>
    <w:rsid w:val="00775BD8"/>
    <w:rsid w:val="007856A8"/>
    <w:rsid w:val="007863AD"/>
    <w:rsid w:val="007A466C"/>
    <w:rsid w:val="007B756D"/>
    <w:rsid w:val="007D5574"/>
    <w:rsid w:val="007D6122"/>
    <w:rsid w:val="007D6A6F"/>
    <w:rsid w:val="007E12CE"/>
    <w:rsid w:val="007E170E"/>
    <w:rsid w:val="007E46AC"/>
    <w:rsid w:val="007F011C"/>
    <w:rsid w:val="007F3878"/>
    <w:rsid w:val="008176D3"/>
    <w:rsid w:val="00864CF9"/>
    <w:rsid w:val="008A720A"/>
    <w:rsid w:val="008E3F9C"/>
    <w:rsid w:val="009141B4"/>
    <w:rsid w:val="00927BCB"/>
    <w:rsid w:val="00944A19"/>
    <w:rsid w:val="00961020"/>
    <w:rsid w:val="00974523"/>
    <w:rsid w:val="0098242D"/>
    <w:rsid w:val="009B124E"/>
    <w:rsid w:val="009D1D04"/>
    <w:rsid w:val="009E5012"/>
    <w:rsid w:val="00A10453"/>
    <w:rsid w:val="00A177C9"/>
    <w:rsid w:val="00A23C5F"/>
    <w:rsid w:val="00A37F82"/>
    <w:rsid w:val="00A51D07"/>
    <w:rsid w:val="00A6444D"/>
    <w:rsid w:val="00A72A66"/>
    <w:rsid w:val="00A849AC"/>
    <w:rsid w:val="00A86E8A"/>
    <w:rsid w:val="00A87914"/>
    <w:rsid w:val="00AA0200"/>
    <w:rsid w:val="00AE52C4"/>
    <w:rsid w:val="00B059D8"/>
    <w:rsid w:val="00B1779E"/>
    <w:rsid w:val="00B403B0"/>
    <w:rsid w:val="00B65520"/>
    <w:rsid w:val="00B924C8"/>
    <w:rsid w:val="00B967D8"/>
    <w:rsid w:val="00BA1716"/>
    <w:rsid w:val="00BC06D0"/>
    <w:rsid w:val="00BC2634"/>
    <w:rsid w:val="00BD299F"/>
    <w:rsid w:val="00BE4AD4"/>
    <w:rsid w:val="00BF0D1D"/>
    <w:rsid w:val="00C02091"/>
    <w:rsid w:val="00C076A1"/>
    <w:rsid w:val="00C12FAA"/>
    <w:rsid w:val="00C15859"/>
    <w:rsid w:val="00C20F64"/>
    <w:rsid w:val="00C22285"/>
    <w:rsid w:val="00C44ABA"/>
    <w:rsid w:val="00C757D2"/>
    <w:rsid w:val="00C84321"/>
    <w:rsid w:val="00CA6340"/>
    <w:rsid w:val="00CB2604"/>
    <w:rsid w:val="00CC4762"/>
    <w:rsid w:val="00CD58A8"/>
    <w:rsid w:val="00CD7F48"/>
    <w:rsid w:val="00CE1BB7"/>
    <w:rsid w:val="00CE3F4A"/>
    <w:rsid w:val="00D17AFF"/>
    <w:rsid w:val="00D20DB1"/>
    <w:rsid w:val="00D4061B"/>
    <w:rsid w:val="00D46E5B"/>
    <w:rsid w:val="00D509E2"/>
    <w:rsid w:val="00D67AF3"/>
    <w:rsid w:val="00E447EB"/>
    <w:rsid w:val="00E56630"/>
    <w:rsid w:val="00E64FCB"/>
    <w:rsid w:val="00EF195F"/>
    <w:rsid w:val="00F152A3"/>
    <w:rsid w:val="00F22473"/>
    <w:rsid w:val="00F33E8B"/>
    <w:rsid w:val="00F65AD2"/>
    <w:rsid w:val="00F81C93"/>
    <w:rsid w:val="00F958A5"/>
    <w:rsid w:val="00F97C61"/>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A715"/>
  <w15:docId w15:val="{A1B95DA5-83B1-4C38-9569-DD52C731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2021-07-26T09:33:00Z</cp:lastPrinted>
  <dcterms:created xsi:type="dcterms:W3CDTF">2022-01-18T12:15:00Z</dcterms:created>
  <dcterms:modified xsi:type="dcterms:W3CDTF">2022-01-18T12:15:00Z</dcterms:modified>
</cp:coreProperties>
</file>